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самообразования учителя-логопеда 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Игнатовой Марии Алексеевны</w:t>
      </w:r>
    </w:p>
    <w:p w:rsidR="002E01F1" w:rsidRPr="00FC4074" w:rsidRDefault="002E01F1" w:rsidP="00FC407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 w:rsidRPr="00FC4074">
        <w:t xml:space="preserve"> </w:t>
      </w: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Коррекционно-развивающая работа с детьми </w:t>
      </w:r>
    </w:p>
    <w:p w:rsidR="002E01F1" w:rsidRPr="002E01F1" w:rsidRDefault="002E01F1" w:rsidP="00FC407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дошкольного возраста посредством </w:t>
      </w:r>
      <w:proofErr w:type="spellStart"/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балансотерапии</w:t>
      </w:r>
      <w:proofErr w:type="spellEnd"/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.»</w:t>
      </w: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167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167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CEB" w:rsidRPr="00FC4074" w:rsidRDefault="002E01F1" w:rsidP="00FC40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выбранной темы</w:t>
      </w:r>
      <w:r w:rsid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E01F1" w:rsidRPr="00AF18B4" w:rsidRDefault="002E01F1" w:rsidP="002E01F1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Современный взгляд на проблему немедикаментозной коррекции нарушений в психофизическом развитии детей с ограниченными возможностями здоровья предусматривает комплексный подход. Успешная коррекция недоразвития нарушенных функций у детей, возможна при условии использования новых технологий обучения. На сегодняшний день современные программно-аппаратные технологии очень эффективны и приносят хорошие результаты в коррекционной работе с «особыми» детьми. Использование их не только повышают эффективность коррекционно-педагогической работы, но и позволяют снижать </w:t>
      </w:r>
      <w:proofErr w:type="spellStart"/>
      <w:proofErr w:type="gramStart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</w:t>
      </w:r>
      <w:proofErr w:type="spellEnd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>-эмоциональное</w:t>
      </w:r>
      <w:proofErr w:type="gramEnd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напряжение у детей. Только под влиянием целенаправленного обучения и воспитания в специально организованных условиях, когда используются разнообразные корригирующие средства, дети продвигаются в своем развитии, всё это будет способствовать успехам в обучении и социальной адаптации детей в общество. </w:t>
      </w:r>
    </w:p>
    <w:p w:rsidR="00B67379" w:rsidRPr="00651A40" w:rsidRDefault="002E01F1" w:rsidP="00B67379">
      <w:pPr>
        <w:pStyle w:val="c20"/>
        <w:shd w:val="clear" w:color="auto" w:fill="FFFFFF"/>
        <w:spacing w:before="0" w:beforeAutospacing="0" w:after="0" w:afterAutospacing="0"/>
        <w:ind w:right="-368"/>
        <w:jc w:val="both"/>
        <w:rPr>
          <w:color w:val="000000"/>
        </w:rPr>
      </w:pPr>
      <w:r w:rsidRPr="00AF18B4">
        <w:rPr>
          <w:b/>
          <w:bCs/>
          <w:sz w:val="28"/>
          <w:szCs w:val="28"/>
        </w:rPr>
        <w:t>Цель:</w:t>
      </w:r>
      <w:r w:rsidR="00B67379" w:rsidRPr="00B67379">
        <w:rPr>
          <w:bCs/>
          <w:color w:val="000000"/>
          <w:sz w:val="28"/>
        </w:rPr>
        <w:t xml:space="preserve"> </w:t>
      </w:r>
      <w:r w:rsidR="00B67379" w:rsidRPr="00864045">
        <w:rPr>
          <w:bCs/>
          <w:color w:val="000000"/>
          <w:sz w:val="28"/>
        </w:rPr>
        <w:t>п</w:t>
      </w:r>
      <w:r w:rsidR="00B67379" w:rsidRPr="00651A40">
        <w:rPr>
          <w:color w:val="000000"/>
          <w:sz w:val="28"/>
        </w:rPr>
        <w:t>овышение эффективности коррекционно-образовательного процесса.</w:t>
      </w:r>
    </w:p>
    <w:p w:rsidR="00456469" w:rsidRDefault="002E01F1" w:rsidP="00DB50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Задачи:</w:t>
      </w:r>
    </w:p>
    <w:p w:rsidR="00DB5056" w:rsidRDefault="00EF5FD5" w:rsidP="00DB50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1. </w:t>
      </w:r>
      <w:r w:rsidRPr="00EF5FD5">
        <w:rPr>
          <w:rFonts w:ascii="Times New Roman" w:eastAsia="Times New Roman" w:hAnsi="Times New Roman"/>
          <w:bCs/>
          <w:sz w:val="28"/>
          <w:szCs w:val="28"/>
          <w:lang w:eastAsia="ru-RU"/>
        </w:rPr>
        <w:t>Изучить теоретические основы программы мозжечковой стимуляции.</w:t>
      </w:r>
    </w:p>
    <w:p w:rsidR="00EF5FD5" w:rsidRPr="00EF5FD5" w:rsidRDefault="00EF5FD5" w:rsidP="00DB50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2. Применить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баламетрическое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оборудование </w:t>
      </w:r>
      <w:r w:rsidR="00FC4074">
        <w:rPr>
          <w:rFonts w:ascii="Times New Roman" w:eastAsia="Times New Roman" w:hAnsi="Times New Roman"/>
          <w:bCs/>
          <w:sz w:val="28"/>
          <w:szCs w:val="28"/>
          <w:lang w:eastAsia="ru-RU"/>
        </w:rPr>
        <w:t>в коррекционной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работе.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18B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2E01F1" w:rsidRPr="00AF18B4" w:rsidTr="002348D9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2E01F1" w:rsidRPr="00AF18B4" w:rsidTr="00FC4074">
        <w:trPr>
          <w:trHeight w:val="972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1D72DD" w:rsidRDefault="002E01F1" w:rsidP="0023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Айрес, </w:t>
            </w:r>
            <w:proofErr w:type="spellStart"/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Э.Дж</w:t>
            </w:r>
            <w:proofErr w:type="spellEnd"/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Ребёнок и сенсорная интеграция. Понимание скрытых проблем развития. – </w:t>
            </w:r>
            <w:proofErr w:type="gramStart"/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</w:t>
            </w:r>
            <w:proofErr w:type="spellStart"/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Теревинф</w:t>
            </w:r>
            <w:proofErr w:type="spellEnd"/>
            <w:proofErr w:type="gramEnd"/>
            <w:r w:rsidR="001D7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2009</w:t>
            </w:r>
          </w:p>
          <w:p w:rsidR="002E01F1" w:rsidRDefault="002E01F1" w:rsidP="0023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Измайлова А.Х Возможности применения комплекса "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Learning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breakthrough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kit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balametrics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коррекционно-развивающей работе с детьми. Изд. 2-е, дополненное. - Москва: 2018. – 144 с. ил.</w:t>
            </w:r>
          </w:p>
          <w:p w:rsidR="001D72DD" w:rsidRPr="00AF18B4" w:rsidRDefault="001D72DD" w:rsidP="0023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О.Е. Стволовые структуры мозга. Мозжечок. Учебно-методическое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пособие по анатомии человека для студентов-психологов. – Екатеринбург, 2001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выявления уровня речевого развития на начало года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FC40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занятий с использованием </w:t>
            </w:r>
            <w:proofErr w:type="spellStart"/>
            <w:r w:rsidR="00FC4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баламетрического</w:t>
            </w:r>
            <w:proofErr w:type="spellEnd"/>
            <w:r w:rsidR="00FC4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коррекционно-развивающей работе с детьми.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167E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выявления уровня речевого развития на 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 учебного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начало учебного года.</w:t>
            </w:r>
          </w:p>
        </w:tc>
      </w:tr>
      <w:tr w:rsidR="00FC4074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Открытые занятия для родителей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баламетрического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A02C23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Открытые занятия для родителей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конец учебного года.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167EE1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167EE1" w:rsidRDefault="00167EE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2E01F1" w:rsidRPr="00AF18B4" w:rsidRDefault="002E01F1" w:rsidP="002E01F1">
      <w:pPr>
        <w:rPr>
          <w:rFonts w:ascii="Times New Roman" w:hAnsi="Times New Roman"/>
          <w:sz w:val="28"/>
          <w:szCs w:val="28"/>
        </w:rPr>
      </w:pPr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01F1" w:rsidRDefault="002E01F1" w:rsidP="002E01F1"/>
    <w:p w:rsidR="008C2D13" w:rsidRDefault="008C2D13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p w:rsidR="00737852" w:rsidRDefault="00737852">
      <w:bookmarkStart w:id="0" w:name="_GoBack"/>
      <w:bookmarkEnd w:id="0"/>
    </w:p>
    <w:sectPr w:rsidR="0073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853"/>
    <w:multiLevelType w:val="hybridMultilevel"/>
    <w:tmpl w:val="DE702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A0"/>
    <w:rsid w:val="00167EE1"/>
    <w:rsid w:val="001D72DD"/>
    <w:rsid w:val="002E01F1"/>
    <w:rsid w:val="00456469"/>
    <w:rsid w:val="005C7FC9"/>
    <w:rsid w:val="00737852"/>
    <w:rsid w:val="008C2D13"/>
    <w:rsid w:val="008C5ABF"/>
    <w:rsid w:val="008D4CEB"/>
    <w:rsid w:val="009A37A0"/>
    <w:rsid w:val="00A02C23"/>
    <w:rsid w:val="00AA5CAC"/>
    <w:rsid w:val="00B67379"/>
    <w:rsid w:val="00DB5056"/>
    <w:rsid w:val="00EF5FD5"/>
    <w:rsid w:val="00F259A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8266"/>
  <w15:chartTrackingRefBased/>
  <w15:docId w15:val="{4C63E779-DD6B-470D-989D-A2A898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F1"/>
    <w:rPr>
      <w:rFonts w:ascii="Segoe UI" w:eastAsia="Calibri" w:hAnsi="Segoe UI" w:cs="Segoe UI"/>
      <w:sz w:val="18"/>
      <w:szCs w:val="18"/>
    </w:rPr>
  </w:style>
  <w:style w:type="paragraph" w:customStyle="1" w:styleId="c20">
    <w:name w:val="c20"/>
    <w:basedOn w:val="a"/>
    <w:rsid w:val="00B67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56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8</cp:revision>
  <cp:lastPrinted>2022-09-12T04:36:00Z</cp:lastPrinted>
  <dcterms:created xsi:type="dcterms:W3CDTF">2021-10-12T03:48:00Z</dcterms:created>
  <dcterms:modified xsi:type="dcterms:W3CDTF">2022-09-12T04:36:00Z</dcterms:modified>
</cp:coreProperties>
</file>